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FD95" w14:textId="77777777" w:rsidR="00BB7B32" w:rsidRDefault="00BB7B32" w:rsidP="00BB7B32">
      <w:bookmarkStart w:id="0" w:name="_Hlk96203331"/>
      <w:r>
        <w:rPr>
          <w:noProof/>
        </w:rPr>
        <w:drawing>
          <wp:anchor distT="0" distB="0" distL="114300" distR="114300" simplePos="0" relativeHeight="251665408" behindDoc="0" locked="0" layoutInCell="1" allowOverlap="1" wp14:anchorId="3F828899" wp14:editId="0DBF26E2">
            <wp:simplePos x="0" y="0"/>
            <wp:positionH relativeFrom="column">
              <wp:posOffset>-68580</wp:posOffset>
            </wp:positionH>
            <wp:positionV relativeFrom="paragraph">
              <wp:posOffset>60960</wp:posOffset>
            </wp:positionV>
            <wp:extent cx="1524000" cy="695325"/>
            <wp:effectExtent l="0" t="0" r="0" b="0"/>
            <wp:wrapNone/>
            <wp:docPr id="3" name="Picture 7" descr="Description: county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ountylog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94362A5" wp14:editId="292C5D23">
            <wp:simplePos x="0" y="0"/>
            <wp:positionH relativeFrom="column">
              <wp:posOffset>-68580</wp:posOffset>
            </wp:positionH>
            <wp:positionV relativeFrom="paragraph">
              <wp:posOffset>807720</wp:posOffset>
            </wp:positionV>
            <wp:extent cx="1962150" cy="276225"/>
            <wp:effectExtent l="0" t="0" r="0" b="0"/>
            <wp:wrapNone/>
            <wp:docPr id="2" name="Picture 8" descr="Description: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slog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B484E" w14:textId="1CA5660E" w:rsidR="00BB7B32" w:rsidRPr="001E50AA" w:rsidRDefault="00BB7B32" w:rsidP="00BB7B32">
      <w:pPr>
        <w:jc w:val="right"/>
        <w:rPr>
          <w:rFonts w:ascii="Arial Narrow" w:hAnsi="Arial Narrow"/>
          <w:b/>
          <w:sz w:val="20"/>
          <w:szCs w:val="20"/>
        </w:rPr>
      </w:pPr>
      <w:r w:rsidRPr="001E50AA">
        <w:rPr>
          <w:rFonts w:ascii="Arial Narrow" w:hAnsi="Arial Narrow"/>
          <w:b/>
          <w:sz w:val="20"/>
          <w:szCs w:val="20"/>
        </w:rPr>
        <w:t xml:space="preserve">Miami Dade County </w:t>
      </w:r>
      <w:r w:rsidR="006E5CB1">
        <w:rPr>
          <w:rFonts w:ascii="Arial Narrow" w:hAnsi="Arial Narrow"/>
          <w:b/>
          <w:sz w:val="20"/>
          <w:szCs w:val="20"/>
        </w:rPr>
        <w:t>Department</w:t>
      </w:r>
      <w:r w:rsidRPr="001E50AA">
        <w:rPr>
          <w:rFonts w:ascii="Arial Narrow" w:hAnsi="Arial Narrow"/>
          <w:b/>
          <w:sz w:val="20"/>
          <w:szCs w:val="20"/>
        </w:rPr>
        <w:t xml:space="preserve"> of Emergency Management</w:t>
      </w:r>
    </w:p>
    <w:p w14:paraId="2731D4A5" w14:textId="5CACAE6A" w:rsidR="00BB7B32" w:rsidRPr="003D56A1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  <w:t>9300 NW 41</w:t>
      </w:r>
      <w:r w:rsidR="006F231B" w:rsidRPr="006F231B">
        <w:rPr>
          <w:rFonts w:ascii="Arial Narrow" w:hAnsi="Arial Narrow"/>
          <w:sz w:val="20"/>
          <w:szCs w:val="20"/>
          <w:vertAlign w:val="superscript"/>
        </w:rPr>
        <w:t>st</w:t>
      </w:r>
      <w:r w:rsidRPr="001E50AA">
        <w:rPr>
          <w:rFonts w:ascii="Arial Narrow" w:hAnsi="Arial Narrow"/>
          <w:sz w:val="20"/>
          <w:szCs w:val="20"/>
        </w:rPr>
        <w:t xml:space="preserve"> Street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3DB77E9B" w14:textId="77777777" w:rsidR="00BB7B32" w:rsidRPr="003D56A1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3D56A1">
            <w:rPr>
              <w:rFonts w:ascii="Arial Narrow" w:hAnsi="Arial Narrow"/>
              <w:sz w:val="20"/>
              <w:szCs w:val="20"/>
            </w:rPr>
            <w:t>Miami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 w:rsidRPr="003D56A1">
            <w:rPr>
              <w:rFonts w:ascii="Arial Narrow" w:hAnsi="Arial Narrow"/>
              <w:sz w:val="20"/>
              <w:szCs w:val="20"/>
            </w:rPr>
            <w:t>FL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 w:rsidRPr="003D56A1">
            <w:rPr>
              <w:rFonts w:ascii="Arial Narrow" w:hAnsi="Arial Narrow"/>
              <w:sz w:val="20"/>
              <w:szCs w:val="20"/>
            </w:rPr>
            <w:t>33178</w:t>
          </w:r>
        </w:smartTag>
      </w:smartTag>
    </w:p>
    <w:p w14:paraId="4380D0C8" w14:textId="1A0B43EE" w:rsidR="00BB7B32" w:rsidRPr="003D56A1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 xml:space="preserve">Email:  </w:t>
      </w:r>
      <w:hyperlink r:id="rId9" w:history="1">
        <w:r w:rsidR="00304DDE" w:rsidRPr="008E320E">
          <w:rPr>
            <w:rStyle w:val="Hyperlink"/>
            <w:rFonts w:ascii="Arial Narrow" w:hAnsi="Arial Narrow"/>
            <w:sz w:val="20"/>
            <w:szCs w:val="20"/>
          </w:rPr>
          <w:t>emergencyplans@miamidade.gov</w:t>
        </w:r>
      </w:hyperlink>
    </w:p>
    <w:p w14:paraId="3FD665A5" w14:textId="6E92DAFA" w:rsidR="00BB7B32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>Phone: 305-</w:t>
      </w:r>
      <w:r w:rsidR="00304DDE">
        <w:rPr>
          <w:rFonts w:ascii="Arial Narrow" w:hAnsi="Arial Narrow"/>
          <w:sz w:val="20"/>
          <w:szCs w:val="20"/>
        </w:rPr>
        <w:t>468-5400</w:t>
      </w:r>
    </w:p>
    <w:p w14:paraId="1F062E61" w14:textId="77777777" w:rsidR="00BB7B32" w:rsidRPr="003D56A1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AA4907">
        <w:rPr>
          <w:rFonts w:ascii="Arial Narrow" w:hAnsi="Arial Narrow"/>
          <w:sz w:val="20"/>
          <w:szCs w:val="20"/>
        </w:rPr>
        <w:t>Fax:     305-468-5401</w:t>
      </w:r>
    </w:p>
    <w:p w14:paraId="659C423D" w14:textId="6EB476EB" w:rsidR="001F724C" w:rsidRPr="00304DDE" w:rsidRDefault="00BB7B32" w:rsidP="00304DDE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72BA5A9" w14:textId="77777777" w:rsidR="000A034F" w:rsidRDefault="000A034F" w:rsidP="00086F3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A21B9A9" w14:textId="77777777" w:rsidR="000A034F" w:rsidRDefault="000A034F" w:rsidP="00086F3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DDD2AD1" w14:textId="775D9419" w:rsidR="00086F31" w:rsidRPr="000A034F" w:rsidRDefault="008F0596" w:rsidP="00086F31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rFonts w:ascii="Arial" w:hAnsi="Arial" w:cs="Arial"/>
          <w:b/>
          <w:bCs/>
          <w:color w:val="FF0000"/>
          <w:sz w:val="40"/>
          <w:szCs w:val="40"/>
        </w:rPr>
        <w:t>FIRE SAFETY PLAN</w:t>
      </w:r>
      <w:r w:rsidR="00CC62E5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066300">
        <w:rPr>
          <w:rFonts w:ascii="Arial" w:hAnsi="Arial" w:cs="Arial"/>
          <w:b/>
          <w:bCs/>
          <w:color w:val="FF0000"/>
          <w:sz w:val="40"/>
          <w:szCs w:val="40"/>
        </w:rPr>
        <w:t xml:space="preserve">&amp; APPROVAL LETTER </w:t>
      </w:r>
      <w:r w:rsidR="000A05D0">
        <w:rPr>
          <w:rFonts w:ascii="Arial" w:hAnsi="Arial" w:cs="Arial"/>
          <w:b/>
          <w:bCs/>
          <w:color w:val="FF0000"/>
          <w:sz w:val="40"/>
          <w:szCs w:val="40"/>
        </w:rPr>
        <w:t>INSTRUCTIONS</w:t>
      </w:r>
    </w:p>
    <w:p w14:paraId="68D30E5D" w14:textId="77777777" w:rsidR="000A034F" w:rsidRPr="000A034F" w:rsidRDefault="000A034F" w:rsidP="00086F3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BD7CC26" w14:textId="77777777" w:rsidR="00086F31" w:rsidRDefault="00086F31" w:rsidP="00BB7B32">
      <w:pPr>
        <w:jc w:val="both"/>
        <w:rPr>
          <w:rFonts w:ascii="Arial" w:hAnsi="Arial" w:cs="Arial"/>
        </w:rPr>
      </w:pPr>
    </w:p>
    <w:p w14:paraId="582E2748" w14:textId="13FE076B" w:rsidR="004E5F93" w:rsidRDefault="003B1225" w:rsidP="004E5F93">
      <w:pPr>
        <w:spacing w:line="276" w:lineRule="auto"/>
        <w:jc w:val="both"/>
        <w:rPr>
          <w:rFonts w:ascii="Arial" w:hAnsi="Arial" w:cs="Arial"/>
          <w:b/>
          <w:bCs/>
          <w:i/>
          <w:iCs/>
          <w:sz w:val="36"/>
          <w:szCs w:val="36"/>
        </w:rPr>
      </w:pPr>
      <w:r w:rsidRPr="003B1225">
        <w:rPr>
          <w:rFonts w:ascii="Arial" w:hAnsi="Arial" w:cs="Arial"/>
          <w:b/>
          <w:bCs/>
          <w:sz w:val="36"/>
          <w:szCs w:val="36"/>
        </w:rPr>
        <w:t xml:space="preserve">The Agency for Health Care Administration (AHCA) and Miami-Dade County Department of Emergency Management require </w:t>
      </w:r>
      <w:r>
        <w:rPr>
          <w:rFonts w:ascii="Arial" w:hAnsi="Arial" w:cs="Arial"/>
          <w:b/>
          <w:bCs/>
          <w:sz w:val="36"/>
          <w:szCs w:val="36"/>
        </w:rPr>
        <w:t>that a</w:t>
      </w:r>
      <w:r w:rsidR="000A034F" w:rsidRPr="000A05D0">
        <w:rPr>
          <w:rFonts w:ascii="Arial" w:hAnsi="Arial" w:cs="Arial"/>
          <w:b/>
          <w:bCs/>
          <w:sz w:val="36"/>
          <w:szCs w:val="36"/>
        </w:rPr>
        <w:t xml:space="preserve">ll facilities </w:t>
      </w:r>
      <w:r>
        <w:rPr>
          <w:rFonts w:ascii="Arial" w:hAnsi="Arial" w:cs="Arial"/>
          <w:b/>
          <w:bCs/>
          <w:sz w:val="36"/>
          <w:szCs w:val="36"/>
        </w:rPr>
        <w:t>submit their facility’s current Fire Safety Plan</w:t>
      </w:r>
      <w:r w:rsidR="00E4001D">
        <w:rPr>
          <w:rFonts w:ascii="Arial" w:hAnsi="Arial" w:cs="Arial"/>
          <w:b/>
          <w:bCs/>
          <w:sz w:val="36"/>
          <w:szCs w:val="36"/>
        </w:rPr>
        <w:t>. Please note, the Fire Safety Plan may also be referred to as the Emergency Action Plan (EAP)</w:t>
      </w:r>
      <w:r w:rsidR="00265CA7">
        <w:rPr>
          <w:rFonts w:ascii="Arial" w:hAnsi="Arial" w:cs="Arial"/>
          <w:b/>
          <w:bCs/>
          <w:sz w:val="36"/>
          <w:szCs w:val="36"/>
        </w:rPr>
        <w:t xml:space="preserve">. </w:t>
      </w:r>
      <w:r w:rsidR="00C9360C">
        <w:rPr>
          <w:rFonts w:ascii="Arial" w:hAnsi="Arial" w:cs="Arial"/>
          <w:b/>
          <w:bCs/>
          <w:sz w:val="36"/>
          <w:szCs w:val="36"/>
        </w:rPr>
        <w:t xml:space="preserve">A facility must adhere to </w:t>
      </w:r>
      <w:r w:rsidR="000E3AEE">
        <w:rPr>
          <w:rFonts w:ascii="Arial" w:hAnsi="Arial" w:cs="Arial"/>
          <w:b/>
          <w:bCs/>
          <w:sz w:val="36"/>
          <w:szCs w:val="36"/>
        </w:rPr>
        <w:t xml:space="preserve">the </w:t>
      </w:r>
      <w:r w:rsidR="00DF5199">
        <w:rPr>
          <w:rFonts w:ascii="Arial" w:hAnsi="Arial" w:cs="Arial"/>
          <w:b/>
          <w:bCs/>
          <w:sz w:val="36"/>
          <w:szCs w:val="36"/>
        </w:rPr>
        <w:t xml:space="preserve">life safety code and regulations </w:t>
      </w:r>
      <w:r w:rsidR="000E3AEE">
        <w:rPr>
          <w:rFonts w:ascii="Arial" w:hAnsi="Arial" w:cs="Arial"/>
          <w:b/>
          <w:bCs/>
          <w:sz w:val="36"/>
          <w:szCs w:val="36"/>
        </w:rPr>
        <w:t xml:space="preserve">as set by </w:t>
      </w:r>
      <w:r w:rsidR="00DF5199">
        <w:rPr>
          <w:rFonts w:ascii="Arial" w:hAnsi="Arial" w:cs="Arial"/>
          <w:b/>
          <w:bCs/>
          <w:sz w:val="36"/>
          <w:szCs w:val="36"/>
        </w:rPr>
        <w:t>the National Fire Protection Association (NFPA)</w:t>
      </w:r>
      <w:r w:rsidR="00271263">
        <w:rPr>
          <w:rFonts w:ascii="Arial" w:hAnsi="Arial" w:cs="Arial"/>
          <w:b/>
          <w:bCs/>
          <w:sz w:val="36"/>
          <w:szCs w:val="36"/>
        </w:rPr>
        <w:t>, the state of Florida</w:t>
      </w:r>
      <w:r w:rsidR="00495331">
        <w:rPr>
          <w:rFonts w:ascii="Arial" w:hAnsi="Arial" w:cs="Arial"/>
          <w:b/>
          <w:bCs/>
          <w:sz w:val="36"/>
          <w:szCs w:val="36"/>
        </w:rPr>
        <w:t>,</w:t>
      </w:r>
      <w:r w:rsidR="00271263">
        <w:rPr>
          <w:rFonts w:ascii="Arial" w:hAnsi="Arial" w:cs="Arial"/>
          <w:b/>
          <w:bCs/>
          <w:sz w:val="36"/>
          <w:szCs w:val="36"/>
        </w:rPr>
        <w:t xml:space="preserve"> and additional </w:t>
      </w:r>
      <w:r w:rsidR="00932558">
        <w:rPr>
          <w:rFonts w:ascii="Arial" w:hAnsi="Arial" w:cs="Arial"/>
          <w:b/>
          <w:bCs/>
          <w:sz w:val="36"/>
          <w:szCs w:val="36"/>
        </w:rPr>
        <w:t>regulations</w:t>
      </w:r>
      <w:r w:rsidR="00852B3A">
        <w:rPr>
          <w:rFonts w:ascii="Arial" w:hAnsi="Arial" w:cs="Arial"/>
          <w:b/>
          <w:bCs/>
          <w:sz w:val="36"/>
          <w:szCs w:val="36"/>
        </w:rPr>
        <w:t>,</w:t>
      </w:r>
      <w:r w:rsidR="00271263">
        <w:rPr>
          <w:rFonts w:ascii="Arial" w:hAnsi="Arial" w:cs="Arial"/>
          <w:b/>
          <w:bCs/>
          <w:sz w:val="36"/>
          <w:szCs w:val="36"/>
        </w:rPr>
        <w:t xml:space="preserve"> as set by </w:t>
      </w:r>
      <w:r w:rsidR="00786A49">
        <w:rPr>
          <w:rFonts w:ascii="Arial" w:hAnsi="Arial" w:cs="Arial"/>
          <w:b/>
          <w:bCs/>
          <w:sz w:val="36"/>
          <w:szCs w:val="36"/>
        </w:rPr>
        <w:t>a jurisdiction’s Fire Rescue Department</w:t>
      </w:r>
      <w:r w:rsidR="00932558">
        <w:rPr>
          <w:rFonts w:ascii="Arial" w:hAnsi="Arial" w:cs="Arial"/>
          <w:b/>
          <w:bCs/>
          <w:sz w:val="36"/>
          <w:szCs w:val="36"/>
        </w:rPr>
        <w:t>.</w:t>
      </w:r>
      <w:r w:rsidR="00FD217A">
        <w:rPr>
          <w:rFonts w:ascii="Arial" w:hAnsi="Arial" w:cs="Arial"/>
          <w:b/>
          <w:bCs/>
          <w:sz w:val="36"/>
          <w:szCs w:val="36"/>
        </w:rPr>
        <w:t xml:space="preserve"> </w:t>
      </w:r>
      <w:r w:rsidR="00265CA7">
        <w:rPr>
          <w:rFonts w:ascii="Arial" w:hAnsi="Arial" w:cs="Arial"/>
          <w:b/>
          <w:bCs/>
          <w:sz w:val="36"/>
          <w:szCs w:val="36"/>
        </w:rPr>
        <w:t xml:space="preserve">The </w:t>
      </w:r>
      <w:r w:rsidR="00495331">
        <w:rPr>
          <w:rFonts w:ascii="Arial" w:hAnsi="Arial" w:cs="Arial"/>
          <w:b/>
          <w:bCs/>
          <w:sz w:val="36"/>
          <w:szCs w:val="36"/>
        </w:rPr>
        <w:t xml:space="preserve">Miami-Dade County Department of Emergency Management enforces the </w:t>
      </w:r>
      <w:r w:rsidR="0013563E">
        <w:rPr>
          <w:rFonts w:ascii="Arial" w:hAnsi="Arial" w:cs="Arial"/>
          <w:b/>
          <w:bCs/>
          <w:sz w:val="36"/>
          <w:szCs w:val="36"/>
        </w:rPr>
        <w:t>requirements as set by the various</w:t>
      </w:r>
      <w:r w:rsidR="00265CA7">
        <w:rPr>
          <w:rFonts w:ascii="Arial" w:hAnsi="Arial" w:cs="Arial"/>
          <w:b/>
          <w:bCs/>
          <w:sz w:val="36"/>
          <w:szCs w:val="36"/>
        </w:rPr>
        <w:t xml:space="preserve"> Fire Rescue departments </w:t>
      </w:r>
      <w:r w:rsidR="0013563E">
        <w:rPr>
          <w:rFonts w:ascii="Arial" w:hAnsi="Arial" w:cs="Arial"/>
          <w:b/>
          <w:bCs/>
          <w:sz w:val="36"/>
          <w:szCs w:val="36"/>
        </w:rPr>
        <w:t xml:space="preserve">in Miami-Dade County. Please upload the Fire Safety Plan </w:t>
      </w:r>
      <w:r w:rsidR="00173B08">
        <w:rPr>
          <w:rFonts w:ascii="Arial" w:hAnsi="Arial" w:cs="Arial"/>
          <w:b/>
          <w:bCs/>
          <w:sz w:val="36"/>
          <w:szCs w:val="36"/>
        </w:rPr>
        <w:t>(</w:t>
      </w:r>
      <w:r w:rsidR="0013563E">
        <w:rPr>
          <w:rFonts w:ascii="Arial" w:hAnsi="Arial" w:cs="Arial"/>
          <w:b/>
          <w:bCs/>
          <w:sz w:val="36"/>
          <w:szCs w:val="36"/>
        </w:rPr>
        <w:t>Emergenc</w:t>
      </w:r>
      <w:r w:rsidR="00683C5C">
        <w:rPr>
          <w:rFonts w:ascii="Arial" w:hAnsi="Arial" w:cs="Arial"/>
          <w:b/>
          <w:bCs/>
          <w:sz w:val="36"/>
          <w:szCs w:val="36"/>
        </w:rPr>
        <w:t>y Action Plan</w:t>
      </w:r>
      <w:r w:rsidR="00173B08">
        <w:rPr>
          <w:rFonts w:ascii="Arial" w:hAnsi="Arial" w:cs="Arial"/>
          <w:b/>
          <w:bCs/>
          <w:sz w:val="36"/>
          <w:szCs w:val="36"/>
        </w:rPr>
        <w:t>)</w:t>
      </w:r>
      <w:r w:rsidR="00683C5C">
        <w:rPr>
          <w:rFonts w:ascii="Arial" w:hAnsi="Arial" w:cs="Arial"/>
          <w:b/>
          <w:bCs/>
          <w:sz w:val="36"/>
          <w:szCs w:val="36"/>
        </w:rPr>
        <w:t xml:space="preserve"> Approval letter, along with the Fire Safety Plan</w:t>
      </w:r>
      <w:r w:rsidR="009E4AB0">
        <w:rPr>
          <w:rFonts w:ascii="Arial" w:hAnsi="Arial" w:cs="Arial"/>
          <w:b/>
          <w:bCs/>
          <w:sz w:val="36"/>
          <w:szCs w:val="36"/>
        </w:rPr>
        <w:t xml:space="preserve">, in one (1) document. </w:t>
      </w:r>
      <w:r w:rsidR="009168BD">
        <w:rPr>
          <w:rFonts w:ascii="Arial" w:hAnsi="Arial" w:cs="Arial"/>
          <w:b/>
          <w:bCs/>
          <w:sz w:val="36"/>
          <w:szCs w:val="36"/>
        </w:rPr>
        <w:t>T</w:t>
      </w:r>
      <w:r w:rsidR="009E4AB0">
        <w:rPr>
          <w:rFonts w:ascii="Arial" w:hAnsi="Arial" w:cs="Arial"/>
          <w:b/>
          <w:bCs/>
          <w:sz w:val="36"/>
          <w:szCs w:val="36"/>
        </w:rPr>
        <w:t xml:space="preserve">he Fire </w:t>
      </w:r>
      <w:r w:rsidR="009168BD">
        <w:rPr>
          <w:rFonts w:ascii="Arial" w:hAnsi="Arial" w:cs="Arial"/>
          <w:b/>
          <w:bCs/>
          <w:sz w:val="36"/>
          <w:szCs w:val="36"/>
        </w:rPr>
        <w:t>Safety Plan Approval Letter must be the first</w:t>
      </w:r>
      <w:r w:rsidR="00D53F3B">
        <w:rPr>
          <w:rFonts w:ascii="Arial" w:hAnsi="Arial" w:cs="Arial"/>
          <w:b/>
          <w:bCs/>
          <w:sz w:val="36"/>
          <w:szCs w:val="36"/>
        </w:rPr>
        <w:t xml:space="preserve"> page, followed by the Fire Safety Plan. Please note, a facility’s </w:t>
      </w:r>
      <w:r w:rsidR="00905527">
        <w:rPr>
          <w:rFonts w:ascii="Arial" w:hAnsi="Arial" w:cs="Arial"/>
          <w:b/>
          <w:bCs/>
          <w:sz w:val="36"/>
          <w:szCs w:val="36"/>
        </w:rPr>
        <w:t>Life safety Operating Permit</w:t>
      </w:r>
      <w:r w:rsidR="004E5F93">
        <w:rPr>
          <w:rFonts w:ascii="Arial" w:hAnsi="Arial" w:cs="Arial"/>
          <w:b/>
          <w:bCs/>
          <w:sz w:val="36"/>
          <w:szCs w:val="36"/>
        </w:rPr>
        <w:t xml:space="preserve"> is not required. </w:t>
      </w:r>
      <w:r w:rsidR="00C9617D" w:rsidRPr="00C22BD6"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t xml:space="preserve">When uploading the </w:t>
      </w:r>
      <w:r w:rsidR="00683C5C"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t>Fire Safety Plan and Approval Letter</w:t>
      </w:r>
      <w:r w:rsidR="00C9617D" w:rsidRPr="00C22BD6"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t xml:space="preserve"> do not include this page.</w:t>
      </w:r>
      <w:r w:rsidR="00C9617D" w:rsidRPr="000A05D0">
        <w:rPr>
          <w:rFonts w:ascii="Arial" w:hAnsi="Arial" w:cs="Arial"/>
          <w:b/>
          <w:bCs/>
          <w:i/>
          <w:iCs/>
          <w:sz w:val="36"/>
          <w:szCs w:val="36"/>
        </w:rPr>
        <w:t xml:space="preserve">  </w:t>
      </w:r>
      <w:bookmarkEnd w:id="0"/>
    </w:p>
    <w:sectPr w:rsidR="004E5F93" w:rsidSect="00895B85">
      <w:footerReference w:type="default" r:id="rId10"/>
      <w:pgSz w:w="12240" w:h="15840" w:code="1"/>
      <w:pgMar w:top="576" w:right="1080" w:bottom="720" w:left="108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DF82B" w14:textId="77777777" w:rsidR="006A4118" w:rsidRDefault="006A4118" w:rsidP="000E4680">
      <w:r>
        <w:separator/>
      </w:r>
    </w:p>
  </w:endnote>
  <w:endnote w:type="continuationSeparator" w:id="0">
    <w:p w14:paraId="1C427DB1" w14:textId="77777777" w:rsidR="006A4118" w:rsidRDefault="006A4118" w:rsidP="000E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8517" w14:textId="0337FD2F" w:rsidR="008F7EA4" w:rsidRPr="00867324" w:rsidRDefault="008F7EA4" w:rsidP="000E4680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867324">
      <w:rPr>
        <w:rFonts w:ascii="Arial" w:hAnsi="Arial" w:cs="Arial"/>
        <w:color w:val="808080" w:themeColor="background1" w:themeShade="80"/>
        <w:sz w:val="16"/>
        <w:szCs w:val="16"/>
      </w:rPr>
      <w:t>Residential Health Care Facilities Program</w:t>
    </w:r>
  </w:p>
  <w:p w14:paraId="2DB72F5B" w14:textId="0A83D92B" w:rsidR="000E4680" w:rsidRPr="00867324" w:rsidRDefault="008F0596" w:rsidP="000E4680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>Fire Safety Plan</w:t>
    </w:r>
    <w:r w:rsidR="00CC62E5">
      <w:rPr>
        <w:rFonts w:ascii="Arial" w:hAnsi="Arial" w:cs="Arial"/>
        <w:color w:val="808080" w:themeColor="background1" w:themeShade="80"/>
        <w:sz w:val="16"/>
        <w:szCs w:val="16"/>
      </w:rPr>
      <w:t xml:space="preserve"> Instructions</w:t>
    </w:r>
  </w:p>
  <w:p w14:paraId="649086DE" w14:textId="05C8628C" w:rsidR="00BB7B32" w:rsidRPr="00867324" w:rsidRDefault="00BB7B32" w:rsidP="000E4680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867324">
      <w:rPr>
        <w:rFonts w:ascii="Arial" w:hAnsi="Arial" w:cs="Arial"/>
        <w:color w:val="808080" w:themeColor="background1" w:themeShade="80"/>
        <w:sz w:val="16"/>
        <w:szCs w:val="16"/>
      </w:rPr>
      <w:t>Revised Year: 202</w:t>
    </w:r>
    <w:r w:rsidR="0083261A">
      <w:rPr>
        <w:rFonts w:ascii="Arial" w:hAnsi="Arial" w:cs="Arial"/>
        <w:color w:val="808080" w:themeColor="background1" w:themeShade="80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C097" w14:textId="77777777" w:rsidR="006A4118" w:rsidRDefault="006A4118" w:rsidP="000E4680">
      <w:r>
        <w:separator/>
      </w:r>
    </w:p>
  </w:footnote>
  <w:footnote w:type="continuationSeparator" w:id="0">
    <w:p w14:paraId="1A797DCA" w14:textId="77777777" w:rsidR="006A4118" w:rsidRDefault="006A4118" w:rsidP="000E4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2F15"/>
    <w:rsid w:val="00032ECB"/>
    <w:rsid w:val="0006359B"/>
    <w:rsid w:val="00066300"/>
    <w:rsid w:val="00086CE0"/>
    <w:rsid w:val="00086F31"/>
    <w:rsid w:val="000A034F"/>
    <w:rsid w:val="000A05D0"/>
    <w:rsid w:val="000A39A4"/>
    <w:rsid w:val="000A7690"/>
    <w:rsid w:val="000E213C"/>
    <w:rsid w:val="000E3AEE"/>
    <w:rsid w:val="000E4680"/>
    <w:rsid w:val="00115C34"/>
    <w:rsid w:val="00126FC7"/>
    <w:rsid w:val="00132E27"/>
    <w:rsid w:val="0013563E"/>
    <w:rsid w:val="00146149"/>
    <w:rsid w:val="00150E21"/>
    <w:rsid w:val="00173B08"/>
    <w:rsid w:val="001915A3"/>
    <w:rsid w:val="001955CF"/>
    <w:rsid w:val="001E061E"/>
    <w:rsid w:val="001F724C"/>
    <w:rsid w:val="00217F62"/>
    <w:rsid w:val="00265CA7"/>
    <w:rsid w:val="00271263"/>
    <w:rsid w:val="002D0ACE"/>
    <w:rsid w:val="002E270B"/>
    <w:rsid w:val="00304DDE"/>
    <w:rsid w:val="00326FB4"/>
    <w:rsid w:val="003341D2"/>
    <w:rsid w:val="00360ABE"/>
    <w:rsid w:val="003A316A"/>
    <w:rsid w:val="003B1225"/>
    <w:rsid w:val="003D63D1"/>
    <w:rsid w:val="00444933"/>
    <w:rsid w:val="00456CDD"/>
    <w:rsid w:val="0045717B"/>
    <w:rsid w:val="0046077B"/>
    <w:rsid w:val="00495331"/>
    <w:rsid w:val="004C3E37"/>
    <w:rsid w:val="004E4740"/>
    <w:rsid w:val="004E5F93"/>
    <w:rsid w:val="004F6C2E"/>
    <w:rsid w:val="0053262F"/>
    <w:rsid w:val="00573B3C"/>
    <w:rsid w:val="005A3D3A"/>
    <w:rsid w:val="005C34A2"/>
    <w:rsid w:val="005D40A0"/>
    <w:rsid w:val="00607673"/>
    <w:rsid w:val="00623E59"/>
    <w:rsid w:val="00626921"/>
    <w:rsid w:val="006469AD"/>
    <w:rsid w:val="0065197F"/>
    <w:rsid w:val="0066596D"/>
    <w:rsid w:val="00674165"/>
    <w:rsid w:val="00683C5C"/>
    <w:rsid w:val="00694D24"/>
    <w:rsid w:val="006978AC"/>
    <w:rsid w:val="006A30BB"/>
    <w:rsid w:val="006A4118"/>
    <w:rsid w:val="006D2285"/>
    <w:rsid w:val="006E3116"/>
    <w:rsid w:val="006E44CE"/>
    <w:rsid w:val="006E5CB1"/>
    <w:rsid w:val="006F231B"/>
    <w:rsid w:val="00720EDC"/>
    <w:rsid w:val="007626BE"/>
    <w:rsid w:val="00786A49"/>
    <w:rsid w:val="007947B4"/>
    <w:rsid w:val="0080269F"/>
    <w:rsid w:val="0083261A"/>
    <w:rsid w:val="00841A53"/>
    <w:rsid w:val="0084429A"/>
    <w:rsid w:val="00852B3A"/>
    <w:rsid w:val="008531CE"/>
    <w:rsid w:val="00864C56"/>
    <w:rsid w:val="00866FA4"/>
    <w:rsid w:val="00867324"/>
    <w:rsid w:val="00870F9E"/>
    <w:rsid w:val="00895B85"/>
    <w:rsid w:val="008A10F7"/>
    <w:rsid w:val="008D2DD6"/>
    <w:rsid w:val="008F0596"/>
    <w:rsid w:val="008F7EA4"/>
    <w:rsid w:val="00905190"/>
    <w:rsid w:val="00905527"/>
    <w:rsid w:val="009142AD"/>
    <w:rsid w:val="009168BD"/>
    <w:rsid w:val="00931532"/>
    <w:rsid w:val="00932558"/>
    <w:rsid w:val="0095357A"/>
    <w:rsid w:val="00975DBA"/>
    <w:rsid w:val="00997E13"/>
    <w:rsid w:val="009B3DB1"/>
    <w:rsid w:val="009D3AD9"/>
    <w:rsid w:val="009D7160"/>
    <w:rsid w:val="009E4AB0"/>
    <w:rsid w:val="00A41F52"/>
    <w:rsid w:val="00A906D8"/>
    <w:rsid w:val="00AB5A74"/>
    <w:rsid w:val="00B722ED"/>
    <w:rsid w:val="00BA44CD"/>
    <w:rsid w:val="00BB7B32"/>
    <w:rsid w:val="00BC1E04"/>
    <w:rsid w:val="00C13237"/>
    <w:rsid w:val="00C253E7"/>
    <w:rsid w:val="00C500C9"/>
    <w:rsid w:val="00C9360C"/>
    <w:rsid w:val="00C9617D"/>
    <w:rsid w:val="00CC62E5"/>
    <w:rsid w:val="00D01DA2"/>
    <w:rsid w:val="00D245C7"/>
    <w:rsid w:val="00D53F3B"/>
    <w:rsid w:val="00DF0D3C"/>
    <w:rsid w:val="00DF5199"/>
    <w:rsid w:val="00E4001D"/>
    <w:rsid w:val="00E669DE"/>
    <w:rsid w:val="00EA3379"/>
    <w:rsid w:val="00F071AE"/>
    <w:rsid w:val="00F230CF"/>
    <w:rsid w:val="00F4082F"/>
    <w:rsid w:val="00F40886"/>
    <w:rsid w:val="00FA59CF"/>
    <w:rsid w:val="00FC2E32"/>
    <w:rsid w:val="00FD217A"/>
    <w:rsid w:val="00FE61A5"/>
    <w:rsid w:val="00F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0192BAA"/>
  <w15:docId w15:val="{41D5CCE7-30CA-4B1E-A0E9-A267DBC9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873E08"/>
    <w:pPr>
      <w:spacing w:before="100" w:beforeAutospacing="1" w:after="100" w:afterAutospacing="1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0B0398"/>
    <w:rPr>
      <w:sz w:val="24"/>
      <w:szCs w:val="24"/>
    </w:rPr>
  </w:style>
  <w:style w:type="character" w:styleId="Hyperlink">
    <w:name w:val="Hyperlink"/>
    <w:uiPriority w:val="99"/>
    <w:rsid w:val="00BB7B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86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mergencyplans@miamidad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DF79D-004F-4B17-A586-003EC0F1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Cepeda, Roberto (MDFR)</dc:creator>
  <cp:lastModifiedBy>Perez, Veronica (DEM)</cp:lastModifiedBy>
  <cp:revision>35</cp:revision>
  <cp:lastPrinted>2022-02-20T06:03:00Z</cp:lastPrinted>
  <dcterms:created xsi:type="dcterms:W3CDTF">2023-12-06T22:09:00Z</dcterms:created>
  <dcterms:modified xsi:type="dcterms:W3CDTF">2023-12-18T13:12:00Z</dcterms:modified>
</cp:coreProperties>
</file>